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rPr>
          <w:b/>
          <w:highlight w:val="none"/>
        </w:rPr>
      </w:pPr>
      <w:r>
        <w:rPr>
          <w:b/>
        </w:rPr>
        <w:t xml:space="preserve">Basar für Kinderartikel in Altfraunhofen</w:t>
      </w:r>
      <w:r>
        <w:rPr>
          <w:b/>
        </w:rPr>
      </w:r>
      <w:r/>
    </w:p>
    <w:p>
      <w:pPr>
        <w:rPr>
          <w:sz w:val="20"/>
        </w:rPr>
      </w:pPr>
      <w:r>
        <w:rPr>
          <w:sz w:val="20"/>
        </w:rPr>
        <w:t xml:space="preserve">Veranstaltet von: Aktive Frauen Altfraunhofen e.V.</w:t>
      </w:r>
      <w:r>
        <w:rPr>
          <w:sz w:val="20"/>
        </w:rPr>
      </w:r>
    </w:p>
    <w:p>
      <w:pPr>
        <w:rPr>
          <w:b/>
        </w:rPr>
      </w:pPr>
      <w:r>
        <w:rPr>
          <w:b/>
        </w:rPr>
        <w:t xml:space="preserve">Angenommen werden:</w:t>
      </w:r>
      <w:r>
        <w:rPr>
          <w:b/>
        </w:rPr>
      </w:r>
      <w:r/>
    </w:p>
    <w:p>
      <w:pPr>
        <w:pStyle w:val="820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 xml:space="preserve">Gut erhaltene </w:t>
      </w:r>
      <w:r>
        <w:rPr>
          <w:b/>
          <w:highlight w:val="none"/>
        </w:rPr>
        <w:t xml:space="preserve">Bekleidung</w:t>
      </w:r>
      <w:r>
        <w:rPr>
          <w:highlight w:val="none"/>
        </w:rPr>
        <w:t xml:space="preserve"> in den Größen 50-176</w:t>
      </w:r>
      <w:r>
        <w:rPr>
          <w:highlight w:val="none"/>
        </w:rPr>
      </w:r>
      <w:r/>
    </w:p>
    <w:p>
      <w:pPr>
        <w:pStyle w:val="820"/>
        <w:numPr>
          <w:ilvl w:val="0"/>
          <w:numId w:val="2"/>
        </w:numPr>
        <w:rPr>
          <w:highlight w:val="none"/>
        </w:rPr>
      </w:pPr>
      <w:r>
        <w:rPr>
          <w:b/>
          <w:highlight w:val="none"/>
        </w:rPr>
        <w:t xml:space="preserve">Babyartikel</w:t>
      </w:r>
      <w:r>
        <w:rPr>
          <w:highlight w:val="none"/>
        </w:rPr>
      </w:r>
      <w:r/>
    </w:p>
    <w:p>
      <w:pPr>
        <w:pStyle w:val="820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 xml:space="preserve">max. 2 Paar </w:t>
      </w:r>
      <w:r>
        <w:rPr>
          <w:b/>
          <w:highlight w:val="none"/>
        </w:rPr>
        <w:t xml:space="preserve">Schuhe </w:t>
      </w:r>
      <w:r>
        <w:rPr>
          <w:highlight w:val="none"/>
        </w:rPr>
        <w:t xml:space="preserve">(Bitte das Paar zusammenbinden, nur gepflegte Artikel)</w:t>
      </w:r>
      <w:r>
        <w:rPr>
          <w:highlight w:val="none"/>
        </w:rPr>
      </w:r>
      <w:r/>
    </w:p>
    <w:p>
      <w:pPr>
        <w:pStyle w:val="820"/>
        <w:numPr>
          <w:ilvl w:val="0"/>
          <w:numId w:val="2"/>
        </w:numPr>
        <w:rPr>
          <w:highlight w:val="none"/>
        </w:rPr>
      </w:pPr>
      <w:r>
        <w:rPr>
          <w:b/>
          <w:highlight w:val="none"/>
        </w:rPr>
        <w:t xml:space="preserve">Spielzeug </w:t>
      </w:r>
      <w:r>
        <w:rPr>
          <w:highlight w:val="none"/>
        </w:rPr>
        <w:t xml:space="preserve">(Puzzle und Spiele bitte auf Vollständigkeit prüfen, Kartons zukleben, Kleinteile wie Spielsets in eine durchsichtigen Tüte verpacken)</w:t>
      </w:r>
      <w:r>
        <w:rPr>
          <w:highlight w:val="none"/>
        </w:rPr>
      </w:r>
      <w:r/>
    </w:p>
    <w:p>
      <w:pPr>
        <w:pStyle w:val="820"/>
        <w:numPr>
          <w:ilvl w:val="0"/>
          <w:numId w:val="2"/>
        </w:numPr>
        <w:rPr>
          <w:highlight w:val="none"/>
        </w:rPr>
      </w:pPr>
      <w:r>
        <w:rPr>
          <w:b/>
          <w:highlight w:val="none"/>
        </w:rPr>
        <w:t xml:space="preserve">Bücher</w:t>
      </w:r>
      <w:r/>
    </w:p>
    <w:p>
      <w:pPr>
        <w:pStyle w:val="820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 xml:space="preserve">Weitere auf Nachfrage</w:t>
      </w:r>
      <w:r>
        <w:rPr>
          <w:highlight w:val="none"/>
        </w:rPr>
      </w:r>
      <w:r/>
    </w:p>
    <w:p>
      <w:pPr>
        <w:rPr>
          <w:b w:val="0"/>
          <w:highlight w:val="none"/>
        </w:rPr>
      </w:pPr>
      <w:r>
        <w:rPr>
          <w:b/>
          <w:highlight w:val="none"/>
        </w:rPr>
        <w:t xml:space="preserve">Abgabe </w:t>
      </w:r>
      <w:r>
        <w:rPr>
          <w:highlight w:val="none"/>
        </w:rPr>
        <w:t xml:space="preserve">der zum Verkauf angebotenen Waren am </w:t>
      </w:r>
      <w:r>
        <w:rPr>
          <w:b/>
          <w:highlight w:val="none"/>
        </w:rPr>
        <w:t xml:space="preserve">Freitag </w:t>
      </w:r>
      <w:r>
        <w:rPr>
          <w:b/>
          <w:highlight w:val="none"/>
        </w:rPr>
        <w:t xml:space="preserve">von 16-18Uhr.</w:t>
        <w:br/>
      </w:r>
      <w:r>
        <w:rPr>
          <w:b w:val="0"/>
          <w:highlight w:val="none"/>
        </w:rPr>
        <w:t xml:space="preserve">Wir gehen die Liste und die Artikel miteinander durch. </w:t>
      </w:r>
      <w:r>
        <w:rPr>
          <w:b w:val="0"/>
          <w:highlight w:val="none"/>
        </w:rPr>
      </w:r>
      <w:r/>
    </w:p>
    <w:p>
      <w:pPr>
        <w:rPr>
          <w:highlight w:val="none"/>
        </w:rPr>
      </w:pPr>
      <w:r>
        <w:rPr>
          <w:b/>
          <w:highlight w:val="none"/>
        </w:rPr>
        <w:t xml:space="preserve">Verkauf </w:t>
      </w:r>
      <w:r>
        <w:rPr>
          <w:highlight w:val="none"/>
        </w:rPr>
        <w:t xml:space="preserve">am </w:t>
      </w:r>
      <w:r>
        <w:rPr>
          <w:b/>
          <w:highlight w:val="none"/>
        </w:rPr>
        <w:t xml:space="preserve">Samstag </w:t>
      </w:r>
      <w:r>
        <w:rPr>
          <w:b/>
          <w:highlight w:val="none"/>
        </w:rPr>
        <w:t xml:space="preserve">von 9-11Uhr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b/>
          <w:highlight w:val="none"/>
        </w:rPr>
        <w:t xml:space="preserve">Listenvergabe </w:t>
      </w:r>
      <w:r>
        <w:rPr>
          <w:highlight w:val="none"/>
        </w:rPr>
        <w:t xml:space="preserve">via Email oder What‘s App, max. 2 Listennummern pro Person.</w:t>
      </w:r>
      <w:r>
        <w:rPr>
          <w:highlight w:val="none"/>
        </w:rPr>
      </w:r>
      <w:r/>
    </w:p>
    <w:p>
      <w:pPr>
        <w:pStyle w:val="820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 xml:space="preserve">Pro Liste können max. 30 Artikel angenommen werden.</w:t>
      </w:r>
      <w:r>
        <w:rPr>
          <w:highlight w:val="none"/>
        </w:rPr>
      </w:r>
      <w:r/>
    </w:p>
    <w:p>
      <w:pPr>
        <w:pStyle w:val="820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 xml:space="preserve">Die Liste ist vollständig auszufüllen.</w:t>
      </w:r>
      <w:r>
        <w:rPr>
          <w:highlight w:val="none"/>
        </w:rPr>
        <w:t xml:space="preserve"> (Adresse, Telefonnummer, Artikel, Preise, Größenangaben)</w:t>
      </w:r>
      <w:r/>
    </w:p>
    <w:p>
      <w:pPr>
        <w:pStyle w:val="820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 xml:space="preserve">Jedes Warenstück bitte mit Preisen und Größenangaben, sowie Listennummer auszeichnen. </w:t>
      </w:r>
      <w:r>
        <w:rPr>
          <w:highlight w:val="none"/>
        </w:rPr>
        <w:t xml:space="preserve">(Dazu kann unsere Vorlage benutzt werden und zB mit einem Faden, oder einer Sicherheitsnadel an den Waschetiketten der Kleidungsstücke befestigt werden. Bitte </w:t>
      </w:r>
      <w:r>
        <w:rPr>
          <w:b/>
          <w:highlight w:val="none"/>
        </w:rPr>
        <w:t xml:space="preserve">NICHT </w:t>
      </w:r>
      <w:r>
        <w:rPr>
          <w:highlight w:val="none"/>
        </w:rPr>
        <w:t xml:space="preserve">tackern. )</w:t>
      </w:r>
      <w:r/>
    </w:p>
    <w:p>
      <w:pPr>
        <w:rPr>
          <w:sz w:val="20"/>
          <w:highlight w:val="none"/>
        </w:rPr>
      </w:pPr>
      <w:r>
        <w:rPr>
          <w:highlight w:val="none"/>
        </w:rPr>
      </w:r>
      <w:r>
        <w:rPr>
          <w:b/>
          <w:highlight w:val="none"/>
        </w:rPr>
        <w:t xml:space="preserve">Abholung </w:t>
      </w:r>
      <w:r>
        <w:rPr>
          <w:highlight w:val="none"/>
        </w:rPr>
        <w:t xml:space="preserve">der nicht verkauften Waren und des Erlöses am </w:t>
      </w:r>
      <w:r>
        <w:rPr>
          <w:b/>
          <w:highlight w:val="none"/>
        </w:rPr>
        <w:t xml:space="preserve">Samstag von</w:t>
      </w:r>
      <w:r>
        <w:rPr>
          <w:b/>
          <w:highlight w:val="none"/>
        </w:rPr>
        <w:t xml:space="preserve"> 13:30-14:00Uhr</w:t>
      </w:r>
      <w:r>
        <w:rPr>
          <w:highlight w:val="none"/>
        </w:rPr>
        <w:t xml:space="preserve">.</w:t>
        <w:br/>
      </w:r>
      <w:r>
        <w:rPr>
          <w:sz w:val="20"/>
          <w:highlight w:val="none"/>
        </w:rPr>
        <w:t xml:space="preserve">Termine bitte den aktuellen Flyern entnehmen!</w:t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ind w:left="0" w:firstLine="0"/>
        <w:rPr>
          <w:highlight w:val="none"/>
        </w:rPr>
      </w:pPr>
      <w:r>
        <w:rPr>
          <w:highlight w:val="none"/>
        </w:rPr>
        <w:t xml:space="preserve"> - - - - - - - - - - - - - </w:t>
      </w:r>
      <w:r>
        <w:rPr>
          <w:highlight w:val="none"/>
        </w:rPr>
        <w:t xml:space="preserve">- - - - - - - - - - - - -</w:t>
      </w:r>
      <w:r>
        <w:rPr>
          <w:highlight w:val="none"/>
        </w:rPr>
        <w:t xml:space="preserve"> - - - - - - - - - - - - - </w:t>
      </w:r>
      <w:r>
        <w:rPr>
          <w:highlight w:val="none"/>
        </w:rPr>
        <w:t xml:space="preserve">- - - - - - - - - - - - - </w:t>
      </w:r>
      <w:r>
        <w:rPr>
          <w:highlight w:val="none"/>
        </w:rPr>
        <w:t xml:space="preserve">- - - </w:t>
      </w:r>
      <w:r>
        <w:rPr>
          <w:highlight w:val="none"/>
        </w:rPr>
        <w:t xml:space="preserve">- - - - - - - - - - - - - -</w:t>
      </w:r>
      <w:r>
        <w:rPr>
          <w:highlight w:val="none"/>
        </w:rPr>
      </w:r>
      <w:r/>
    </w:p>
    <w:p>
      <w:pPr>
        <w:pStyle w:val="646"/>
        <w:rPr>
          <w:highlight w:val="none"/>
        </w:rPr>
      </w:pPr>
      <w:r>
        <w:rPr>
          <w:b/>
          <w:highlight w:val="none"/>
        </w:rPr>
        <w:t xml:space="preserve">Anmeldebedingungen Kinderkleiderbasar Frühjahr oder Herbst _____</w:t>
      </w:r>
      <w:r/>
    </w:p>
    <w:p>
      <w:pPr>
        <w:rPr>
          <w:highlight w:val="none"/>
        </w:rPr>
      </w:pPr>
      <w:r>
        <w:rPr>
          <w:highlight w:val="none"/>
        </w:rPr>
        <w:t xml:space="preserve">20% vom Verkaufspreis werden einbehalten und für einen guten Zweck gespendet. 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Geld und Waren, die nicht in der angegebenen Zeit abgeholt werden, werden ebenfalls gespendet.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Das Basarteam haftet weder für Beschädigung noch Diebstahl von Waren. 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Kontaktdaten werden für etwaige Rückmeldungen und Informationen gesichert und nicht an Dritte weitergegeben. </w:t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  <w:r/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Ich bin mit den </w:t>
      </w:r>
      <w:r>
        <w:rPr>
          <w:highlight w:val="none"/>
        </w:rPr>
        <w:t xml:space="preserve">Anmeldebedingungen einverstanden.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b/>
          <w:highlight w:val="none"/>
        </w:rPr>
        <w:t xml:space="preserve">Name, Listennummer:</w:t>
      </w:r>
      <w:r>
        <w:rPr>
          <w:highlight w:val="none"/>
        </w:rPr>
        <w:t xml:space="preserve"> ________________________________________</w:t>
        <w:tab/>
        <w:t xml:space="preserve">_____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b/>
          <w:highlight w:val="none"/>
        </w:rPr>
        <w:t xml:space="preserve">Ort, Datum</w:t>
      </w:r>
      <w:r>
        <w:rPr>
          <w:highlight w:val="none"/>
        </w:rPr>
        <w:t xml:space="preserve">: __________________________________________________________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b/>
          <w:highlight w:val="none"/>
        </w:rPr>
        <w:t xml:space="preserve">Unterschrift</w:t>
      </w:r>
      <w:r>
        <w:rPr>
          <w:highlight w:val="none"/>
        </w:rPr>
        <w:t xml:space="preserve">: _________________________________________________________</w:t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No Spacing"/>
    <w:basedOn w:val="816"/>
    <w:uiPriority w:val="1"/>
    <w:qFormat/>
    <w:pPr>
      <w:spacing w:after="0" w:line="240" w:lineRule="auto"/>
    </w:pPr>
  </w:style>
  <w:style w:type="paragraph" w:styleId="820">
    <w:name w:val="List Paragraph"/>
    <w:basedOn w:val="816"/>
    <w:uiPriority w:val="34"/>
    <w:qFormat/>
    <w:pPr>
      <w:contextualSpacing/>
      <w:ind w:left="720"/>
    </w:pPr>
  </w:style>
  <w:style w:type="character" w:styleId="82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2026-04-16T08:08:30Z</dcterms:modified>
</cp:coreProperties>
</file>